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24" w:rsidRDefault="007C3420" w:rsidP="007C3420">
      <w:pPr>
        <w:jc w:val="center"/>
        <w:rPr>
          <w:rFonts w:ascii="Times New Roman" w:hAnsi="Times New Roman" w:cs="Times New Roman"/>
          <w:b/>
          <w:sz w:val="28"/>
          <w:szCs w:val="28"/>
        </w:rPr>
      </w:pPr>
      <w:r w:rsidRPr="007C3420">
        <w:rPr>
          <w:rFonts w:ascii="Times New Roman" w:hAnsi="Times New Roman" w:cs="Times New Roman"/>
          <w:b/>
          <w:sz w:val="28"/>
          <w:szCs w:val="28"/>
        </w:rPr>
        <w:t>За</w:t>
      </w:r>
      <w:r w:rsidR="007731E0">
        <w:rPr>
          <w:rFonts w:ascii="Times New Roman" w:hAnsi="Times New Roman" w:cs="Times New Roman"/>
          <w:b/>
          <w:sz w:val="28"/>
          <w:szCs w:val="28"/>
        </w:rPr>
        <w:t>дание по истории искусства на 11.02.22</w:t>
      </w:r>
      <w:r w:rsidRPr="007C3420">
        <w:rPr>
          <w:rFonts w:ascii="Times New Roman" w:hAnsi="Times New Roman" w:cs="Times New Roman"/>
          <w:b/>
          <w:sz w:val="28"/>
          <w:szCs w:val="28"/>
        </w:rPr>
        <w:t xml:space="preserve"> для 4 класса</w:t>
      </w:r>
    </w:p>
    <w:p w:rsidR="007C3420" w:rsidRDefault="007C3420" w:rsidP="007C3420">
      <w:pPr>
        <w:jc w:val="center"/>
        <w:rPr>
          <w:rFonts w:ascii="Times New Roman" w:hAnsi="Times New Roman" w:cs="Times New Roman"/>
          <w:b/>
          <w:i/>
          <w:sz w:val="28"/>
          <w:szCs w:val="28"/>
        </w:rPr>
      </w:pPr>
      <w:r w:rsidRPr="007C3420">
        <w:rPr>
          <w:rFonts w:ascii="Times New Roman" w:hAnsi="Times New Roman" w:cs="Times New Roman"/>
          <w:b/>
          <w:i/>
          <w:sz w:val="28"/>
          <w:szCs w:val="28"/>
        </w:rPr>
        <w:t>Задание</w:t>
      </w:r>
      <w:r>
        <w:rPr>
          <w:rFonts w:ascii="Times New Roman" w:hAnsi="Times New Roman" w:cs="Times New Roman"/>
          <w:b/>
          <w:i/>
          <w:sz w:val="28"/>
          <w:szCs w:val="28"/>
        </w:rPr>
        <w:t xml:space="preserve"> 1.</w:t>
      </w:r>
    </w:p>
    <w:p w:rsidR="007C3420" w:rsidRDefault="007C3420" w:rsidP="007C3420">
      <w:pPr>
        <w:jc w:val="center"/>
        <w:rPr>
          <w:rFonts w:ascii="Times New Roman" w:hAnsi="Times New Roman" w:cs="Times New Roman"/>
          <w:i/>
          <w:sz w:val="28"/>
          <w:szCs w:val="28"/>
        </w:rPr>
      </w:pPr>
      <w:r>
        <w:rPr>
          <w:rFonts w:ascii="Times New Roman" w:hAnsi="Times New Roman" w:cs="Times New Roman"/>
          <w:i/>
          <w:sz w:val="28"/>
          <w:szCs w:val="28"/>
        </w:rPr>
        <w:t>Познакомьтесь с творчеством Ю.И.Пименова</w:t>
      </w:r>
    </w:p>
    <w:p w:rsidR="004D705E" w:rsidRDefault="004D705E" w:rsidP="007C3420">
      <w:pPr>
        <w:jc w:val="center"/>
        <w:rPr>
          <w:rFonts w:ascii="Times New Roman" w:hAnsi="Times New Roman" w:cs="Times New Roman"/>
          <w:i/>
          <w:sz w:val="28"/>
          <w:szCs w:val="28"/>
        </w:rPr>
      </w:pPr>
    </w:p>
    <w:p w:rsidR="007C3420" w:rsidRPr="007C3420" w:rsidRDefault="007C3420" w:rsidP="007C3420">
      <w:pPr>
        <w:jc w:val="center"/>
        <w:rPr>
          <w:rFonts w:ascii="Times New Roman" w:hAnsi="Times New Roman" w:cs="Times New Roman"/>
          <w:b/>
          <w:i/>
          <w:sz w:val="28"/>
          <w:szCs w:val="28"/>
        </w:rPr>
      </w:pPr>
      <w:r w:rsidRPr="007C3420">
        <w:rPr>
          <w:rFonts w:ascii="Times New Roman" w:hAnsi="Times New Roman" w:cs="Times New Roman"/>
          <w:b/>
          <w:i/>
          <w:sz w:val="28"/>
          <w:szCs w:val="28"/>
        </w:rPr>
        <w:t>Искусство 30-х годов. Развитие пейзажной живописи.</w:t>
      </w:r>
    </w:p>
    <w:p w:rsidR="004D705E" w:rsidRDefault="007C3420" w:rsidP="004D705E">
      <w:pPr>
        <w:pStyle w:val="1"/>
        <w:shd w:val="clear" w:color="auto" w:fill="FFFFFF"/>
        <w:spacing w:before="150" w:beforeAutospacing="0" w:after="300" w:afterAutospacing="0"/>
        <w:jc w:val="center"/>
        <w:textAlignment w:val="baseline"/>
        <w:rPr>
          <w:i/>
          <w:sz w:val="28"/>
          <w:szCs w:val="28"/>
        </w:rPr>
      </w:pPr>
      <w:r w:rsidRPr="007C3420">
        <w:rPr>
          <w:i/>
          <w:sz w:val="28"/>
          <w:szCs w:val="28"/>
        </w:rPr>
        <w:t>Городской пейзаж Ю.И.Пименова</w:t>
      </w:r>
    </w:p>
    <w:p w:rsidR="004D705E" w:rsidRDefault="004D705E" w:rsidP="004D705E">
      <w:pPr>
        <w:pStyle w:val="1"/>
        <w:shd w:val="clear" w:color="auto" w:fill="FFFFFF"/>
        <w:spacing w:before="150" w:beforeAutospacing="0" w:after="300" w:afterAutospacing="0"/>
        <w:jc w:val="center"/>
        <w:textAlignment w:val="baseline"/>
        <w:rPr>
          <w:i/>
          <w:sz w:val="28"/>
          <w:szCs w:val="28"/>
        </w:rPr>
      </w:pPr>
    </w:p>
    <w:p w:rsidR="004D705E" w:rsidRDefault="004D705E" w:rsidP="004D705E">
      <w:pPr>
        <w:pStyle w:val="1"/>
        <w:shd w:val="clear" w:color="auto" w:fill="FFFFFF"/>
        <w:spacing w:before="150" w:beforeAutospacing="0" w:after="300" w:afterAutospacing="0"/>
        <w:textAlignment w:val="baseline"/>
        <w:rPr>
          <w:rFonts w:ascii="Arial" w:hAnsi="Arial" w:cs="Arial"/>
          <w:color w:val="000000"/>
          <w:sz w:val="54"/>
          <w:szCs w:val="54"/>
        </w:rPr>
      </w:pPr>
      <w:r w:rsidRPr="004D705E">
        <w:rPr>
          <w:rFonts w:ascii="Arial" w:hAnsi="Arial" w:cs="Arial"/>
          <w:color w:val="000000"/>
          <w:sz w:val="54"/>
          <w:szCs w:val="54"/>
        </w:rPr>
        <w:t>Москва в картинах Ю.И. Пименова</w:t>
      </w:r>
    </w:p>
    <w:p w:rsidR="004D705E" w:rsidRPr="004D705E" w:rsidRDefault="004D705E" w:rsidP="004D705E">
      <w:pPr>
        <w:pStyle w:val="1"/>
        <w:shd w:val="clear" w:color="auto" w:fill="FFFFFF"/>
        <w:spacing w:before="150" w:beforeAutospacing="0" w:after="300" w:afterAutospacing="0"/>
        <w:textAlignment w:val="baseline"/>
        <w:rPr>
          <w:rFonts w:ascii="Arial" w:hAnsi="Arial" w:cs="Arial"/>
          <w:color w:val="000000"/>
          <w:sz w:val="54"/>
          <w:szCs w:val="54"/>
        </w:rPr>
      </w:pPr>
    </w:p>
    <w:p w:rsidR="004D705E" w:rsidRDefault="004D705E" w:rsidP="004D705E">
      <w:pPr>
        <w:shd w:val="clear" w:color="auto" w:fill="FFFFFF"/>
        <w:spacing w:after="0" w:line="240" w:lineRule="auto"/>
        <w:jc w:val="center"/>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drawing>
          <wp:inline distT="0" distB="0" distL="0" distR="0">
            <wp:extent cx="3619500" cy="2466975"/>
            <wp:effectExtent l="19050" t="0" r="0" b="0"/>
            <wp:docPr id="1" name="Рисунок 1" descr="Юрий Пименов Городской пезаж">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рий Пименов Городской пезаж">
                      <a:hlinkClick r:id="rId4"/>
                    </pic:cNvPr>
                    <pic:cNvPicPr>
                      <a:picLocks noChangeAspect="1" noChangeArrowheads="1"/>
                    </pic:cNvPicPr>
                  </pic:nvPicPr>
                  <pic:blipFill>
                    <a:blip r:embed="rId5" cstate="print"/>
                    <a:srcRect/>
                    <a:stretch>
                      <a:fillRect/>
                    </a:stretch>
                  </pic:blipFill>
                  <pic:spPr bwMode="auto">
                    <a:xfrm>
                      <a:off x="0" y="0"/>
                      <a:ext cx="3619500" cy="2466975"/>
                    </a:xfrm>
                    <a:prstGeom prst="rect">
                      <a:avLst/>
                    </a:prstGeom>
                    <a:noFill/>
                    <a:ln w="9525">
                      <a:noFill/>
                      <a:miter lim="800000"/>
                      <a:headEnd/>
                      <a:tailEnd/>
                    </a:ln>
                  </pic:spPr>
                </pic:pic>
              </a:graphicData>
            </a:graphic>
          </wp:inline>
        </w:drawing>
      </w:r>
    </w:p>
    <w:p w:rsidR="004D705E" w:rsidRDefault="004D705E" w:rsidP="004D705E">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Pr="004D705E" w:rsidRDefault="004D705E" w:rsidP="004D705E">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Pr="004D705E" w:rsidRDefault="004D705E" w:rsidP="004D705E">
      <w:pPr>
        <w:shd w:val="clear" w:color="auto" w:fill="FFFFFF"/>
        <w:spacing w:after="300" w:line="240" w:lineRule="auto"/>
        <w:jc w:val="center"/>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Юрий Пименов родился в семье юриста, но он с детства любил живопись, как и его отец. Семья жила недалеко от Третьяковки, потому в детстве художник часто посещал её, рассматривая полотна знаменитых мастеров. Особенно будущему художнику нравилось рассматривать пейзажи авторов-передвижников.</w:t>
      </w:r>
    </w:p>
    <w:p w:rsidR="004D705E" w:rsidRPr="004D705E" w:rsidRDefault="004D705E" w:rsidP="004D705E">
      <w:pPr>
        <w:shd w:val="clear" w:color="auto" w:fill="FFFFFF"/>
        <w:spacing w:after="300" w:line="240" w:lineRule="auto"/>
        <w:jc w:val="center"/>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Потом Пименов, решивший связать свою жизнь с живописью, после школы поступил в ВХУТЕМАС. Вместе со своими одноклассниками он организовал в итоге художественное «Общество художников-станковистов».</w:t>
      </w:r>
    </w:p>
    <w:p w:rsidR="004D705E" w:rsidRPr="004D705E" w:rsidRDefault="004D705E" w:rsidP="004D705E">
      <w:pPr>
        <w:shd w:val="clear" w:color="auto" w:fill="FFFFFF"/>
        <w:spacing w:after="300" w:line="240" w:lineRule="auto"/>
        <w:jc w:val="center"/>
        <w:textAlignment w:val="baseline"/>
        <w:rPr>
          <w:rFonts w:ascii="inherit" w:eastAsia="Times New Roman" w:hAnsi="inherit" w:cs="Arial"/>
          <w:i/>
          <w:color w:val="606060"/>
          <w:sz w:val="28"/>
          <w:szCs w:val="28"/>
          <w:lang w:eastAsia="ru-RU"/>
        </w:rPr>
      </w:pPr>
    </w:p>
    <w:p w:rsidR="004D705E" w:rsidRPr="004D705E" w:rsidRDefault="004D705E" w:rsidP="004D705E">
      <w:pPr>
        <w:shd w:val="clear" w:color="auto" w:fill="FFFFFF"/>
        <w:spacing w:after="0" w:line="240" w:lineRule="auto"/>
        <w:jc w:val="center"/>
        <w:textAlignment w:val="baseline"/>
        <w:outlineLvl w:val="1"/>
        <w:rPr>
          <w:rFonts w:ascii="inherit" w:eastAsia="Times New Roman" w:hAnsi="inherit" w:cs="Arial"/>
          <w:b/>
          <w:bCs/>
          <w:color w:val="606060"/>
          <w:sz w:val="39"/>
          <w:szCs w:val="39"/>
          <w:lang w:eastAsia="ru-RU"/>
        </w:rPr>
      </w:pPr>
      <w:r w:rsidRPr="004D705E">
        <w:rPr>
          <w:rFonts w:ascii="inherit" w:eastAsia="Times New Roman" w:hAnsi="inherit" w:cs="Arial"/>
          <w:b/>
          <w:bCs/>
          <w:color w:val="606060"/>
          <w:sz w:val="39"/>
          <w:szCs w:val="39"/>
          <w:lang w:eastAsia="ru-RU"/>
        </w:rPr>
        <w:t>Москва Юрия Пименова</w:t>
      </w:r>
    </w:p>
    <w:p w:rsidR="004D705E" w:rsidRDefault="004D705E" w:rsidP="004D705E">
      <w:pPr>
        <w:shd w:val="clear" w:color="auto" w:fill="FFFFFF"/>
        <w:spacing w:after="0" w:line="240" w:lineRule="auto"/>
        <w:jc w:val="center"/>
        <w:textAlignment w:val="baseline"/>
        <w:outlineLvl w:val="2"/>
        <w:rPr>
          <w:rFonts w:ascii="inherit" w:eastAsia="Times New Roman" w:hAnsi="inherit" w:cs="Arial"/>
          <w:b/>
          <w:bCs/>
          <w:color w:val="606060"/>
          <w:sz w:val="30"/>
          <w:szCs w:val="30"/>
          <w:lang w:eastAsia="ru-RU"/>
        </w:rPr>
      </w:pPr>
      <w:r w:rsidRPr="004D705E">
        <w:rPr>
          <w:rFonts w:ascii="inherit" w:eastAsia="Times New Roman" w:hAnsi="inherit" w:cs="Arial"/>
          <w:b/>
          <w:bCs/>
          <w:color w:val="606060"/>
          <w:sz w:val="30"/>
          <w:szCs w:val="30"/>
          <w:lang w:eastAsia="ru-RU"/>
        </w:rPr>
        <w:t>Даешь тяжелую индустрию!</w:t>
      </w:r>
    </w:p>
    <w:p w:rsidR="004D705E" w:rsidRDefault="004D705E" w:rsidP="004D705E">
      <w:pPr>
        <w:shd w:val="clear" w:color="auto" w:fill="FFFFFF"/>
        <w:spacing w:after="0" w:line="240" w:lineRule="auto"/>
        <w:jc w:val="center"/>
        <w:textAlignment w:val="baseline"/>
        <w:outlineLvl w:val="2"/>
        <w:rPr>
          <w:rFonts w:ascii="inherit" w:eastAsia="Times New Roman" w:hAnsi="inherit" w:cs="Arial"/>
          <w:b/>
          <w:bCs/>
          <w:color w:val="606060"/>
          <w:sz w:val="30"/>
          <w:szCs w:val="30"/>
          <w:lang w:eastAsia="ru-RU"/>
        </w:rPr>
      </w:pPr>
    </w:p>
    <w:p w:rsidR="004D705E" w:rsidRPr="004D705E" w:rsidRDefault="004D705E" w:rsidP="004D705E">
      <w:pPr>
        <w:shd w:val="clear" w:color="auto" w:fill="FFFFFF"/>
        <w:spacing w:after="0" w:line="240" w:lineRule="auto"/>
        <w:jc w:val="center"/>
        <w:textAlignment w:val="baseline"/>
        <w:outlineLvl w:val="2"/>
        <w:rPr>
          <w:rFonts w:ascii="inherit" w:eastAsia="Times New Roman" w:hAnsi="inherit" w:cs="Arial"/>
          <w:b/>
          <w:bCs/>
          <w:color w:val="606060"/>
          <w:sz w:val="30"/>
          <w:szCs w:val="30"/>
          <w:lang w:eastAsia="ru-RU"/>
        </w:rPr>
      </w:pPr>
    </w:p>
    <w:p w:rsidR="004D705E" w:rsidRDefault="004D705E" w:rsidP="004D705E">
      <w:pPr>
        <w:shd w:val="clear" w:color="auto" w:fill="FFFFFF"/>
        <w:spacing w:after="0" w:line="240" w:lineRule="auto"/>
        <w:jc w:val="center"/>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drawing>
          <wp:inline distT="0" distB="0" distL="0" distR="0">
            <wp:extent cx="3333750" cy="4105275"/>
            <wp:effectExtent l="19050" t="0" r="0" b="0"/>
            <wp:docPr id="2" name="Рисунок 2" descr="Юрий Пименов Даешь тяжелую индустрию!">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рий Пименов Даешь тяжелую индустрию!">
                      <a:hlinkClick r:id="rId6"/>
                    </pic:cNvPr>
                    <pic:cNvPicPr>
                      <a:picLocks noChangeAspect="1" noChangeArrowheads="1"/>
                    </pic:cNvPicPr>
                  </pic:nvPicPr>
                  <pic:blipFill>
                    <a:blip r:embed="rId7" cstate="print"/>
                    <a:srcRect/>
                    <a:stretch>
                      <a:fillRect/>
                    </a:stretch>
                  </pic:blipFill>
                  <pic:spPr bwMode="auto">
                    <a:xfrm>
                      <a:off x="0" y="0"/>
                      <a:ext cx="3333750" cy="4105275"/>
                    </a:xfrm>
                    <a:prstGeom prst="rect">
                      <a:avLst/>
                    </a:prstGeom>
                    <a:noFill/>
                    <a:ln w="9525">
                      <a:noFill/>
                      <a:miter lim="800000"/>
                      <a:headEnd/>
                      <a:tailEnd/>
                    </a:ln>
                  </pic:spPr>
                </pic:pic>
              </a:graphicData>
            </a:graphic>
          </wp:inline>
        </w:drawing>
      </w:r>
    </w:p>
    <w:p w:rsidR="004D705E" w:rsidRDefault="004D705E" w:rsidP="004D705E">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Pr="004D705E" w:rsidRDefault="004D705E" w:rsidP="004D705E">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Pr="004D705E" w:rsidRDefault="004D705E" w:rsidP="004D705E">
      <w:pPr>
        <w:shd w:val="clear" w:color="auto" w:fill="FFFFFF"/>
        <w:spacing w:after="300" w:line="240" w:lineRule="auto"/>
        <w:jc w:val="center"/>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Юрий именно тогда увлекся немецким экспрессионизмом, темами спорта и кино. В 1927 г. он написал картину «Даешь тяжелую индустрию!», высоко оцененную критиками.</w:t>
      </w:r>
    </w:p>
    <w:p w:rsidR="004D705E" w:rsidRDefault="004D705E"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p>
    <w:p w:rsidR="004D705E" w:rsidRDefault="004D705E" w:rsidP="004D705E">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Новая Москва. 1937</w:t>
      </w:r>
    </w:p>
    <w:p w:rsidR="004D705E" w:rsidRDefault="004D705E" w:rsidP="004D705E">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4D705E" w:rsidRDefault="004D705E" w:rsidP="004D705E">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i/>
          <w:color w:val="606060"/>
          <w:sz w:val="32"/>
          <w:szCs w:val="32"/>
          <w:lang w:eastAsia="ru-RU"/>
        </w:rPr>
        <w:t>На холсте «Новая Москва», созданном в 1937 году, изображено</w:t>
      </w:r>
      <w:r w:rsidR="00F71C0D">
        <w:rPr>
          <w:rFonts w:ascii="inherit" w:eastAsia="Times New Roman" w:hAnsi="inherit" w:cs="Arial"/>
          <w:i/>
          <w:color w:val="606060"/>
          <w:sz w:val="32"/>
          <w:szCs w:val="32"/>
          <w:lang w:eastAsia="ru-RU"/>
        </w:rPr>
        <w:t>,</w:t>
      </w:r>
      <w:r w:rsidRPr="004D705E">
        <w:rPr>
          <w:rFonts w:ascii="inherit" w:eastAsia="Times New Roman" w:hAnsi="inherit" w:cs="Arial"/>
          <w:i/>
          <w:color w:val="606060"/>
          <w:sz w:val="32"/>
          <w:szCs w:val="32"/>
          <w:lang w:eastAsia="ru-RU"/>
        </w:rPr>
        <w:t xml:space="preserve"> как единое целое</w:t>
      </w:r>
      <w:r w:rsidR="00F71C0D">
        <w:rPr>
          <w:rFonts w:ascii="inherit" w:eastAsia="Times New Roman" w:hAnsi="inherit" w:cs="Arial"/>
          <w:i/>
          <w:color w:val="606060"/>
          <w:sz w:val="32"/>
          <w:szCs w:val="32"/>
          <w:lang w:eastAsia="ru-RU"/>
        </w:rPr>
        <w:t xml:space="preserve"> -</w:t>
      </w:r>
      <w:r w:rsidRPr="004D705E">
        <w:rPr>
          <w:rFonts w:ascii="inherit" w:eastAsia="Times New Roman" w:hAnsi="inherit" w:cs="Arial"/>
          <w:i/>
          <w:color w:val="606060"/>
          <w:sz w:val="32"/>
          <w:szCs w:val="32"/>
          <w:lang w:eastAsia="ru-RU"/>
        </w:rPr>
        <w:t xml:space="preserve"> городской пейзаж с бытовым жанром. Своеобразна картина следующим: на фоне пейзажа Свердловской площади, загруженной автомашинами, бегущими по тротуарам москвичами</w:t>
      </w:r>
      <w:r>
        <w:rPr>
          <w:rFonts w:ascii="inherit" w:eastAsia="Times New Roman" w:hAnsi="inherit" w:cs="Arial"/>
          <w:i/>
          <w:color w:val="606060"/>
          <w:sz w:val="32"/>
          <w:szCs w:val="32"/>
          <w:lang w:eastAsia="ru-RU"/>
        </w:rPr>
        <w:t>,</w:t>
      </w:r>
      <w:r w:rsidRPr="004D705E">
        <w:rPr>
          <w:rFonts w:ascii="inherit" w:eastAsia="Times New Roman" w:hAnsi="inherit" w:cs="Arial"/>
          <w:i/>
          <w:color w:val="606060"/>
          <w:sz w:val="32"/>
          <w:szCs w:val="32"/>
          <w:lang w:eastAsia="ru-RU"/>
        </w:rPr>
        <w:t xml:space="preserve"> изображена автомашина с женщиной за рулем. Изображение площади преподнесено сквозь стекло автомобиля,</w:t>
      </w:r>
      <w:r>
        <w:rPr>
          <w:rFonts w:ascii="inherit" w:eastAsia="Times New Roman" w:hAnsi="inherit" w:cs="Arial"/>
          <w:i/>
          <w:color w:val="606060"/>
          <w:sz w:val="32"/>
          <w:szCs w:val="32"/>
          <w:lang w:eastAsia="ru-RU"/>
        </w:rPr>
        <w:t xml:space="preserve"> </w:t>
      </w:r>
      <w:r>
        <w:rPr>
          <w:rFonts w:ascii="inherit" w:eastAsia="Times New Roman" w:hAnsi="inherit" w:cs="Arial"/>
          <w:i/>
          <w:color w:val="606060"/>
          <w:sz w:val="32"/>
          <w:szCs w:val="32"/>
          <w:lang w:eastAsia="ru-RU"/>
        </w:rPr>
        <w:lastRenderedPageBreak/>
        <w:t xml:space="preserve">как будто это видит пассажир </w:t>
      </w:r>
      <w:r w:rsidRPr="004D705E">
        <w:rPr>
          <w:rFonts w:ascii="inherit" w:eastAsia="Times New Roman" w:hAnsi="inherit" w:cs="Arial"/>
          <w:i/>
          <w:color w:val="606060"/>
          <w:sz w:val="32"/>
          <w:szCs w:val="32"/>
          <w:lang w:eastAsia="ru-RU"/>
        </w:rPr>
        <w:t>кабриолета, сидящий на заднем сиденье.</w:t>
      </w:r>
    </w:p>
    <w:p w:rsidR="004D705E" w:rsidRDefault="004D705E" w:rsidP="004D705E">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noProof/>
          <w:color w:val="606060"/>
          <w:sz w:val="32"/>
          <w:szCs w:val="32"/>
          <w:lang w:eastAsia="ru-RU"/>
        </w:rPr>
        <w:drawing>
          <wp:inline distT="0" distB="0" distL="0" distR="0">
            <wp:extent cx="4762500" cy="3571875"/>
            <wp:effectExtent l="19050" t="0" r="0" b="0"/>
            <wp:docPr id="17" name="Рисунок 3" descr="Юрий Пименов Новая Москва. 1937 год">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рий Пименов Новая Москва. 1937 год">
                      <a:hlinkClick r:id="rId8"/>
                    </pic:cNvPr>
                    <pic:cNvPicPr>
                      <a:picLocks noChangeAspect="1" noChangeArrowheads="1"/>
                    </pic:cNvPicPr>
                  </pic:nvPicPr>
                  <pic:blipFill>
                    <a:blip r:embed="rId9"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4D705E" w:rsidRPr="004D705E" w:rsidRDefault="004D705E"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p>
    <w:p w:rsidR="004D705E" w:rsidRPr="004D705E" w:rsidRDefault="004D705E" w:rsidP="004D705E">
      <w:pPr>
        <w:shd w:val="clear" w:color="auto" w:fill="FFFFFF"/>
        <w:spacing w:after="0" w:line="240" w:lineRule="auto"/>
        <w:textAlignment w:val="baseline"/>
        <w:rPr>
          <w:rFonts w:ascii="inherit" w:eastAsia="Times New Roman" w:hAnsi="inherit" w:cs="Arial"/>
          <w:color w:val="606060"/>
          <w:sz w:val="25"/>
          <w:szCs w:val="25"/>
          <w:lang w:eastAsia="ru-RU"/>
        </w:rPr>
      </w:pPr>
    </w:p>
    <w:p w:rsidR="004D705E" w:rsidRPr="004D705E" w:rsidRDefault="004D705E" w:rsidP="004D705E">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 xml:space="preserve"> Девушка за рулем сидит уверенно,</w:t>
      </w:r>
      <w:r>
        <w:rPr>
          <w:rFonts w:ascii="inherit" w:eastAsia="Times New Roman" w:hAnsi="inherit" w:cs="Arial"/>
          <w:i/>
          <w:color w:val="606060"/>
          <w:sz w:val="32"/>
          <w:szCs w:val="32"/>
          <w:lang w:eastAsia="ru-RU"/>
        </w:rPr>
        <w:t xml:space="preserve"> держится </w:t>
      </w:r>
      <w:r w:rsidRPr="004D705E">
        <w:rPr>
          <w:rFonts w:ascii="inherit" w:eastAsia="Times New Roman" w:hAnsi="inherit" w:cs="Arial"/>
          <w:i/>
          <w:color w:val="606060"/>
          <w:sz w:val="32"/>
          <w:szCs w:val="32"/>
          <w:lang w:eastAsia="ru-RU"/>
        </w:rPr>
        <w:t xml:space="preserve"> профессионально. Ведь в те годы женщина за рулем была большой редкостью. Но для автора все же важнее был второй план: вид площади и москвичей. Перед зрителем открывается новый город. Широкая московская улица, Умытая мостовая. Но художник не показывает, что стало причиной мокрой дороги: дождь или поливочная машина. Поток автомобилей нескончаем, между ними едет несколько автобусов. Пестрая толпа людей спешит по делам мимо Большого театра, Дома Союзов и гостиницы. Виднеется обновленный Охотный ряд. Там нет уже старых лавок, пестрящих рекламными вывесками. Теперь там вдоль широкой улицы расположены многоэтажные здания.</w:t>
      </w:r>
    </w:p>
    <w:p w:rsidR="003F644F"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3F644F"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3F644F"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3F644F"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3F644F"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3F644F"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3F644F"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4D705E" w:rsidRDefault="004D705E"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lastRenderedPageBreak/>
        <w:t>Новая Москва. 1960</w:t>
      </w:r>
    </w:p>
    <w:p w:rsidR="003F644F" w:rsidRPr="004D705E"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4D705E" w:rsidRDefault="004D705E"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drawing>
          <wp:inline distT="0" distB="0" distL="0" distR="0">
            <wp:extent cx="4762500" cy="4000500"/>
            <wp:effectExtent l="19050" t="0" r="0" b="0"/>
            <wp:docPr id="4" name="Рисунок 4" descr="Юрий Пименов Новая Москва. 1960 год">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Юрий Пименов Новая Москва. 1960 год">
                      <a:hlinkClick r:id="rId10"/>
                    </pic:cNvPr>
                    <pic:cNvPicPr>
                      <a:picLocks noChangeAspect="1" noChangeArrowheads="1"/>
                    </pic:cNvPicPr>
                  </pic:nvPicPr>
                  <pic:blipFill>
                    <a:blip r:embed="rId11" cstate="print"/>
                    <a:srcRect/>
                    <a:stretch>
                      <a:fillRect/>
                    </a:stretch>
                  </pic:blipFill>
                  <pic:spPr bwMode="auto">
                    <a:xfrm>
                      <a:off x="0" y="0"/>
                      <a:ext cx="4762500" cy="4000500"/>
                    </a:xfrm>
                    <a:prstGeom prst="rect">
                      <a:avLst/>
                    </a:prstGeom>
                    <a:noFill/>
                    <a:ln w="9525">
                      <a:noFill/>
                      <a:miter lim="800000"/>
                      <a:headEnd/>
                      <a:tailEnd/>
                    </a:ln>
                  </pic:spPr>
                </pic:pic>
              </a:graphicData>
            </a:graphic>
          </wp:inline>
        </w:drawing>
      </w:r>
    </w:p>
    <w:p w:rsidR="003F644F"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3F644F" w:rsidRPr="004D705E"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А это уже Новая Москва 1960-го года. Как быстро меняется город!</w:t>
      </w: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Хочется еще заметить не только новое в пейзаже. Новой является и техника исполнения Полотно выполнено легкими полупрозрачными мазками, создающими впечатление живости и воздушности картины. При взгляде на пейзаж ощущается движение, дуновение ветерка. Зритель сразу погружается в жизнь столицы тех лет.</w:t>
      </w:r>
    </w:p>
    <w:p w:rsidR="003F644F" w:rsidRDefault="004D705E" w:rsidP="003F644F">
      <w:pPr>
        <w:shd w:val="clear" w:color="auto" w:fill="FFFFFF"/>
        <w:spacing w:after="300" w:line="240" w:lineRule="auto"/>
        <w:jc w:val="center"/>
        <w:textAlignment w:val="baseline"/>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Фронтовая дорога</w:t>
      </w:r>
    </w:p>
    <w:p w:rsidR="003F644F" w:rsidRPr="004D705E" w:rsidRDefault="003F644F"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3F644F">
        <w:rPr>
          <w:rFonts w:ascii="inherit" w:eastAsia="Times New Roman" w:hAnsi="inherit" w:cs="Arial"/>
          <w:color w:val="606060"/>
          <w:sz w:val="25"/>
          <w:szCs w:val="25"/>
          <w:lang w:eastAsia="ru-RU"/>
        </w:rPr>
        <w:t xml:space="preserve"> </w:t>
      </w:r>
      <w:r w:rsidRPr="004D705E">
        <w:rPr>
          <w:rFonts w:ascii="inherit" w:eastAsia="Times New Roman" w:hAnsi="inherit" w:cs="Arial"/>
          <w:i/>
          <w:color w:val="606060"/>
          <w:sz w:val="32"/>
          <w:szCs w:val="32"/>
          <w:lang w:eastAsia="ru-RU"/>
        </w:rPr>
        <w:t>Москва и во время войны занимала в картинах художника особое место. Любовь к Москве была безграничной, он не оставил ее даже в тяжелые годы осады немцами в декабре 1941 года. В нескольких его картинах изображена Москва тех лет, трудных для столицы.</w:t>
      </w:r>
    </w:p>
    <w:p w:rsidR="004D705E" w:rsidRPr="004D705E" w:rsidRDefault="004D705E"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4D705E" w:rsidRDefault="004D705E"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lastRenderedPageBreak/>
        <w:drawing>
          <wp:inline distT="0" distB="0" distL="0" distR="0">
            <wp:extent cx="4762500" cy="3629025"/>
            <wp:effectExtent l="19050" t="0" r="0" b="0"/>
            <wp:docPr id="5" name="Рисунок 5" descr="Юрий Пименов Фронтовая дорог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Юрий Пименов Фронтовая дорога">
                      <a:hlinkClick r:id="rId12"/>
                    </pic:cNvPr>
                    <pic:cNvPicPr>
                      <a:picLocks noChangeAspect="1" noChangeArrowheads="1"/>
                    </pic:cNvPicPr>
                  </pic:nvPicPr>
                  <pic:blipFill>
                    <a:blip r:embed="rId13" cstate="print"/>
                    <a:srcRect/>
                    <a:stretch>
                      <a:fillRect/>
                    </a:stretch>
                  </pic:blipFill>
                  <pic:spPr bwMode="auto">
                    <a:xfrm>
                      <a:off x="0" y="0"/>
                      <a:ext cx="4762500" cy="3629025"/>
                    </a:xfrm>
                    <a:prstGeom prst="rect">
                      <a:avLst/>
                    </a:prstGeom>
                    <a:noFill/>
                    <a:ln w="9525">
                      <a:noFill/>
                      <a:miter lim="800000"/>
                      <a:headEnd/>
                      <a:tailEnd/>
                    </a:ln>
                  </pic:spPr>
                </pic:pic>
              </a:graphicData>
            </a:graphic>
          </wp:inline>
        </w:drawing>
      </w:r>
    </w:p>
    <w:p w:rsidR="003F644F" w:rsidRPr="004D705E"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3F644F" w:rsidRDefault="004D705E" w:rsidP="003F644F">
      <w:pPr>
        <w:shd w:val="clear" w:color="auto" w:fill="FFFFFF"/>
        <w:spacing w:after="300" w:line="240" w:lineRule="auto"/>
        <w:jc w:val="both"/>
        <w:textAlignment w:val="baseline"/>
        <w:rPr>
          <w:rFonts w:ascii="inherit" w:eastAsia="Times New Roman" w:hAnsi="inherit" w:cs="Arial"/>
          <w:b/>
          <w:bCs/>
          <w:color w:val="606060"/>
          <w:sz w:val="32"/>
          <w:szCs w:val="32"/>
          <w:lang w:eastAsia="ru-RU"/>
        </w:rPr>
      </w:pPr>
      <w:r w:rsidRPr="004D705E">
        <w:rPr>
          <w:rFonts w:ascii="inherit" w:eastAsia="Times New Roman" w:hAnsi="inherit" w:cs="Arial"/>
          <w:i/>
          <w:color w:val="606060"/>
          <w:sz w:val="32"/>
          <w:szCs w:val="32"/>
          <w:lang w:eastAsia="ru-RU"/>
        </w:rPr>
        <w:t>Его картина «Фронтовая дорога» (1944) изображает Москву военных лет. По ней идут машины на фронт, пролегающий совсем рядом. На полотне художник раскрывает красоту столицы в трагическом свете.</w:t>
      </w:r>
      <w:r w:rsidR="003F644F" w:rsidRPr="003F644F">
        <w:rPr>
          <w:rFonts w:ascii="inherit" w:eastAsia="Times New Roman" w:hAnsi="inherit" w:cs="Arial"/>
          <w:b/>
          <w:bCs/>
          <w:color w:val="606060"/>
          <w:sz w:val="32"/>
          <w:szCs w:val="32"/>
          <w:lang w:eastAsia="ru-RU"/>
        </w:rPr>
        <w:t xml:space="preserve"> </w:t>
      </w:r>
    </w:p>
    <w:p w:rsidR="004D705E" w:rsidRDefault="003F644F" w:rsidP="003F644F">
      <w:pPr>
        <w:shd w:val="clear" w:color="auto" w:fill="FFFFFF"/>
        <w:spacing w:after="300" w:line="240" w:lineRule="auto"/>
        <w:jc w:val="center"/>
        <w:textAlignment w:val="baseline"/>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Новые кварталы</w:t>
      </w:r>
    </w:p>
    <w:p w:rsidR="003F644F" w:rsidRPr="004D705E" w:rsidRDefault="003F644F"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p>
    <w:p w:rsidR="004D705E" w:rsidRPr="004D705E"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3F644F">
        <w:rPr>
          <w:rFonts w:ascii="inherit" w:eastAsia="Times New Roman" w:hAnsi="inherit" w:cs="Arial"/>
          <w:b/>
          <w:bCs/>
          <w:noProof/>
          <w:color w:val="606060"/>
          <w:sz w:val="32"/>
          <w:szCs w:val="32"/>
          <w:lang w:eastAsia="ru-RU"/>
        </w:rPr>
        <w:drawing>
          <wp:inline distT="0" distB="0" distL="0" distR="0">
            <wp:extent cx="3557588" cy="3431096"/>
            <wp:effectExtent l="19050" t="0" r="4762" b="0"/>
            <wp:docPr id="18" name="Рисунок 6" descr="Юрий Пименов Новые квартал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й Пименов Новые кварталы">
                      <a:hlinkClick r:id="rId14"/>
                    </pic:cNvPr>
                    <pic:cNvPicPr>
                      <a:picLocks noChangeAspect="1" noChangeArrowheads="1"/>
                    </pic:cNvPicPr>
                  </pic:nvPicPr>
                  <pic:blipFill>
                    <a:blip r:embed="rId15" cstate="print"/>
                    <a:srcRect/>
                    <a:stretch>
                      <a:fillRect/>
                    </a:stretch>
                  </pic:blipFill>
                  <pic:spPr bwMode="auto">
                    <a:xfrm>
                      <a:off x="0" y="0"/>
                      <a:ext cx="3557588" cy="3431096"/>
                    </a:xfrm>
                    <a:prstGeom prst="rect">
                      <a:avLst/>
                    </a:prstGeom>
                    <a:noFill/>
                    <a:ln w="9525">
                      <a:noFill/>
                      <a:miter lim="800000"/>
                      <a:headEnd/>
                      <a:tailEnd/>
                    </a:ln>
                  </pic:spPr>
                </pic:pic>
              </a:graphicData>
            </a:graphic>
          </wp:inline>
        </w:drawing>
      </w:r>
    </w:p>
    <w:p w:rsidR="004D705E" w:rsidRPr="004D705E" w:rsidRDefault="004D705E" w:rsidP="004D705E">
      <w:pPr>
        <w:shd w:val="clear" w:color="auto" w:fill="FFFFFF"/>
        <w:spacing w:after="0" w:line="240" w:lineRule="auto"/>
        <w:textAlignment w:val="baseline"/>
        <w:rPr>
          <w:rFonts w:ascii="inherit" w:eastAsia="Times New Roman" w:hAnsi="inherit" w:cs="Arial"/>
          <w:color w:val="606060"/>
          <w:sz w:val="25"/>
          <w:szCs w:val="25"/>
          <w:lang w:eastAsia="ru-RU"/>
        </w:rPr>
      </w:pP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Его картины пронизаны любовью к Москве, ее новостройкам, вечно торопящимся прохожим, шумным улицам и площадям. Он рисовал московские будни, но в них всегда чувствовалось присутствие праздника жизни.</w:t>
      </w: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В той же манере мастер написал целый цикл картин, который назвал «Новые кварталы». Героями его картин были женщины: крановщица, девушки-маляры на стройке, молодожены, модницы. Лица у всех персонажей осветлены счастьем. Пименов обладал даром находить романтику в повседневной жизни.</w:t>
      </w: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Писал он эти картины всю свою жизнь.</w:t>
      </w:r>
    </w:p>
    <w:p w:rsidR="004D705E" w:rsidRPr="003F644F" w:rsidRDefault="004D705E"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Начало любви</w:t>
      </w:r>
    </w:p>
    <w:p w:rsidR="003F644F" w:rsidRPr="004D705E" w:rsidRDefault="003F644F" w:rsidP="004D705E">
      <w:pPr>
        <w:shd w:val="clear" w:color="auto" w:fill="FFFFFF"/>
        <w:spacing w:after="0" w:line="240" w:lineRule="auto"/>
        <w:textAlignment w:val="baseline"/>
        <w:outlineLvl w:val="2"/>
        <w:rPr>
          <w:rFonts w:ascii="inherit" w:eastAsia="Times New Roman" w:hAnsi="inherit" w:cs="Arial"/>
          <w:b/>
          <w:bCs/>
          <w:color w:val="606060"/>
          <w:sz w:val="30"/>
          <w:szCs w:val="30"/>
          <w:lang w:eastAsia="ru-RU"/>
        </w:rPr>
      </w:pPr>
    </w:p>
    <w:p w:rsidR="004D705E" w:rsidRDefault="004D705E" w:rsidP="004D705E">
      <w:pPr>
        <w:shd w:val="clear" w:color="auto" w:fill="FFFFFF"/>
        <w:spacing w:after="0" w:line="240" w:lineRule="auto"/>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drawing>
          <wp:inline distT="0" distB="0" distL="0" distR="0">
            <wp:extent cx="4762500" cy="3686175"/>
            <wp:effectExtent l="19050" t="0" r="0" b="0"/>
            <wp:docPr id="7" name="Рисунок 7" descr="Юрий Пименов Начало любв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рий Пименов Начало любви">
                      <a:hlinkClick r:id="rId16"/>
                    </pic:cNvPr>
                    <pic:cNvPicPr>
                      <a:picLocks noChangeAspect="1" noChangeArrowheads="1"/>
                    </pic:cNvPicPr>
                  </pic:nvPicPr>
                  <pic:blipFill>
                    <a:blip r:embed="rId17" cstate="print"/>
                    <a:srcRect/>
                    <a:stretch>
                      <a:fillRect/>
                    </a:stretch>
                  </pic:blipFill>
                  <pic:spPr bwMode="auto">
                    <a:xfrm>
                      <a:off x="0" y="0"/>
                      <a:ext cx="4762500" cy="3686175"/>
                    </a:xfrm>
                    <a:prstGeom prst="rect">
                      <a:avLst/>
                    </a:prstGeom>
                    <a:noFill/>
                    <a:ln w="9525">
                      <a:noFill/>
                      <a:miter lim="800000"/>
                      <a:headEnd/>
                      <a:tailEnd/>
                    </a:ln>
                  </pic:spPr>
                </pic:pic>
              </a:graphicData>
            </a:graphic>
          </wp:inline>
        </w:drawing>
      </w:r>
    </w:p>
    <w:p w:rsidR="003F644F" w:rsidRDefault="003F644F" w:rsidP="004D705E">
      <w:pPr>
        <w:shd w:val="clear" w:color="auto" w:fill="FFFFFF"/>
        <w:spacing w:after="0" w:line="240" w:lineRule="auto"/>
        <w:textAlignment w:val="baseline"/>
        <w:rPr>
          <w:rFonts w:ascii="inherit" w:eastAsia="Times New Roman" w:hAnsi="inherit" w:cs="Arial"/>
          <w:color w:val="606060"/>
          <w:sz w:val="25"/>
          <w:szCs w:val="25"/>
          <w:lang w:eastAsia="ru-RU"/>
        </w:rPr>
      </w:pPr>
    </w:p>
    <w:p w:rsidR="003F644F" w:rsidRPr="004D705E" w:rsidRDefault="003F644F" w:rsidP="004D705E">
      <w:pPr>
        <w:shd w:val="clear" w:color="auto" w:fill="FFFFFF"/>
        <w:spacing w:after="0" w:line="240" w:lineRule="auto"/>
        <w:textAlignment w:val="baseline"/>
        <w:rPr>
          <w:rFonts w:ascii="inherit" w:eastAsia="Times New Roman" w:hAnsi="inherit" w:cs="Arial"/>
          <w:color w:val="606060"/>
          <w:sz w:val="25"/>
          <w:szCs w:val="25"/>
          <w:lang w:eastAsia="ru-RU"/>
        </w:rPr>
      </w:pPr>
    </w:p>
    <w:p w:rsidR="004D705E" w:rsidRPr="003F644F"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«Начало любви», написанная летом 1960 года изображает пойманную мастером сценку знакомства молодых людей в автобусе.</w:t>
      </w:r>
    </w:p>
    <w:p w:rsidR="003F644F" w:rsidRPr="004D705E" w:rsidRDefault="003F644F" w:rsidP="004D705E">
      <w:pPr>
        <w:shd w:val="clear" w:color="auto" w:fill="FFFFFF"/>
        <w:spacing w:after="300" w:line="240" w:lineRule="auto"/>
        <w:textAlignment w:val="baseline"/>
        <w:rPr>
          <w:rFonts w:ascii="inherit" w:eastAsia="Times New Roman" w:hAnsi="inherit" w:cs="Arial"/>
          <w:color w:val="606060"/>
          <w:sz w:val="25"/>
          <w:szCs w:val="25"/>
          <w:lang w:eastAsia="ru-RU"/>
        </w:rPr>
      </w:pPr>
    </w:p>
    <w:p w:rsidR="003F644F" w:rsidRDefault="003F644F"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p>
    <w:p w:rsidR="004D705E" w:rsidRDefault="004D705E"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lastRenderedPageBreak/>
        <w:t>Раннее утро в Москве</w:t>
      </w:r>
    </w:p>
    <w:p w:rsidR="003F644F" w:rsidRPr="004D705E" w:rsidRDefault="003F644F"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p>
    <w:p w:rsidR="004D705E" w:rsidRDefault="004D705E" w:rsidP="004D705E">
      <w:pPr>
        <w:shd w:val="clear" w:color="auto" w:fill="FFFFFF"/>
        <w:spacing w:after="0" w:line="240" w:lineRule="auto"/>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drawing>
          <wp:inline distT="0" distB="0" distL="0" distR="0">
            <wp:extent cx="4762500" cy="3209925"/>
            <wp:effectExtent l="19050" t="0" r="0" b="0"/>
            <wp:docPr id="8" name="Рисунок 8" descr="Юрий Пименов Раннее утро в Москв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Юрий Пименов Раннее утро в Москве">
                      <a:hlinkClick r:id="rId18"/>
                    </pic:cNvPr>
                    <pic:cNvPicPr>
                      <a:picLocks noChangeAspect="1" noChangeArrowheads="1"/>
                    </pic:cNvPicPr>
                  </pic:nvPicPr>
                  <pic:blipFill>
                    <a:blip r:embed="rId19" cstate="print"/>
                    <a:srcRect/>
                    <a:stretch>
                      <a:fillRect/>
                    </a:stretch>
                  </pic:blipFill>
                  <pic:spPr bwMode="auto">
                    <a:xfrm>
                      <a:off x="0" y="0"/>
                      <a:ext cx="4762500" cy="3209925"/>
                    </a:xfrm>
                    <a:prstGeom prst="rect">
                      <a:avLst/>
                    </a:prstGeom>
                    <a:noFill/>
                    <a:ln w="9525">
                      <a:noFill/>
                      <a:miter lim="800000"/>
                      <a:headEnd/>
                      <a:tailEnd/>
                    </a:ln>
                  </pic:spPr>
                </pic:pic>
              </a:graphicData>
            </a:graphic>
          </wp:inline>
        </w:drawing>
      </w:r>
    </w:p>
    <w:p w:rsidR="003F644F" w:rsidRDefault="003F644F" w:rsidP="004D705E">
      <w:pPr>
        <w:shd w:val="clear" w:color="auto" w:fill="FFFFFF"/>
        <w:spacing w:after="0" w:line="240" w:lineRule="auto"/>
        <w:textAlignment w:val="baseline"/>
        <w:rPr>
          <w:rFonts w:ascii="inherit" w:eastAsia="Times New Roman" w:hAnsi="inherit" w:cs="Arial"/>
          <w:color w:val="606060"/>
          <w:sz w:val="25"/>
          <w:szCs w:val="25"/>
          <w:lang w:eastAsia="ru-RU"/>
        </w:rPr>
      </w:pPr>
    </w:p>
    <w:p w:rsidR="003F644F" w:rsidRPr="004D705E" w:rsidRDefault="003F644F" w:rsidP="004D705E">
      <w:pPr>
        <w:shd w:val="clear" w:color="auto" w:fill="FFFFFF"/>
        <w:spacing w:after="0" w:line="240" w:lineRule="auto"/>
        <w:textAlignment w:val="baseline"/>
        <w:rPr>
          <w:rFonts w:ascii="inherit" w:eastAsia="Times New Roman" w:hAnsi="inherit" w:cs="Arial"/>
          <w:color w:val="606060"/>
          <w:sz w:val="25"/>
          <w:szCs w:val="25"/>
          <w:lang w:eastAsia="ru-RU"/>
        </w:rPr>
      </w:pPr>
    </w:p>
    <w:p w:rsidR="003F644F"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В 1961 году автор написал несколько картин. «Раннее утро в Москве» относится к этому же циклу. Здесь он изобразил улицу ранней весной, на которой современные многоэтажки соседствуют со старыми домами. Слева стоят троллейбусы, направляющиеся по своим маршрутам. Только что прошел дождь, или тает снег</w:t>
      </w:r>
    </w:p>
    <w:p w:rsidR="003F644F" w:rsidRDefault="004D705E" w:rsidP="003F644F">
      <w:pPr>
        <w:shd w:val="clear" w:color="auto" w:fill="FFFFFF"/>
        <w:spacing w:after="300" w:line="240" w:lineRule="auto"/>
        <w:jc w:val="center"/>
        <w:textAlignment w:val="baseline"/>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Первые модницы нового квартала</w:t>
      </w:r>
    </w:p>
    <w:p w:rsidR="004D705E" w:rsidRPr="004D705E" w:rsidRDefault="003F644F" w:rsidP="003F644F">
      <w:pPr>
        <w:shd w:val="clear" w:color="auto" w:fill="FFFFFF"/>
        <w:spacing w:after="300" w:line="240" w:lineRule="auto"/>
        <w:jc w:val="center"/>
        <w:textAlignment w:val="baseline"/>
        <w:rPr>
          <w:rFonts w:ascii="inherit" w:eastAsia="Times New Roman" w:hAnsi="inherit" w:cs="Arial"/>
          <w:i/>
          <w:color w:val="606060"/>
          <w:sz w:val="32"/>
          <w:szCs w:val="32"/>
          <w:lang w:eastAsia="ru-RU"/>
        </w:rPr>
      </w:pPr>
      <w:r w:rsidRPr="003F644F">
        <w:rPr>
          <w:rFonts w:ascii="inherit" w:eastAsia="Times New Roman" w:hAnsi="inherit" w:cs="Arial"/>
          <w:b/>
          <w:bCs/>
          <w:noProof/>
          <w:color w:val="606060"/>
          <w:sz w:val="32"/>
          <w:szCs w:val="32"/>
          <w:lang w:eastAsia="ru-RU"/>
        </w:rPr>
        <w:drawing>
          <wp:inline distT="0" distB="0" distL="0" distR="0">
            <wp:extent cx="3476625" cy="3080290"/>
            <wp:effectExtent l="19050" t="0" r="9525" b="0"/>
            <wp:docPr id="19" name="Рисунок 9" descr="Юрий Пименов Первые модницы нового квартал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Юрий Пименов Первые модницы нового квартала">
                      <a:hlinkClick r:id="rId20"/>
                    </pic:cNvPr>
                    <pic:cNvPicPr>
                      <a:picLocks noChangeAspect="1" noChangeArrowheads="1"/>
                    </pic:cNvPicPr>
                  </pic:nvPicPr>
                  <pic:blipFill>
                    <a:blip r:embed="rId21" cstate="print"/>
                    <a:srcRect/>
                    <a:stretch>
                      <a:fillRect/>
                    </a:stretch>
                  </pic:blipFill>
                  <pic:spPr bwMode="auto">
                    <a:xfrm>
                      <a:off x="0" y="0"/>
                      <a:ext cx="3476625" cy="3080290"/>
                    </a:xfrm>
                    <a:prstGeom prst="rect">
                      <a:avLst/>
                    </a:prstGeom>
                    <a:noFill/>
                    <a:ln w="9525">
                      <a:noFill/>
                      <a:miter lim="800000"/>
                      <a:headEnd/>
                      <a:tailEnd/>
                    </a:ln>
                  </pic:spPr>
                </pic:pic>
              </a:graphicData>
            </a:graphic>
          </wp:inline>
        </w:drawing>
      </w:r>
    </w:p>
    <w:p w:rsidR="004D705E" w:rsidRPr="004D705E" w:rsidRDefault="004D705E" w:rsidP="004D705E">
      <w:pPr>
        <w:shd w:val="clear" w:color="auto" w:fill="FFFFFF"/>
        <w:spacing w:after="0" w:line="240" w:lineRule="auto"/>
        <w:textAlignment w:val="baseline"/>
        <w:rPr>
          <w:rFonts w:ascii="inherit" w:eastAsia="Times New Roman" w:hAnsi="inherit" w:cs="Arial"/>
          <w:color w:val="606060"/>
          <w:sz w:val="25"/>
          <w:szCs w:val="25"/>
          <w:lang w:eastAsia="ru-RU"/>
        </w:rPr>
      </w:pP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«Первые модницы нового квартала» написана в 1961 году. На ней художник изобразил девушек в новых, ярких платьях, перебирающихся по валяющимся трубам через грязь. Только прошел дождь, кругом лужи. Но девушки с легкостью перепрыгивают через них. А на заднем плане стоят белые многоэтажки.</w:t>
      </w:r>
    </w:p>
    <w:p w:rsidR="004D705E" w:rsidRPr="003F644F" w:rsidRDefault="004D705E"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Свадьба на завтрашней улице</w:t>
      </w:r>
    </w:p>
    <w:p w:rsidR="003F644F" w:rsidRPr="004D705E"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4D705E" w:rsidRDefault="004D705E"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drawing>
          <wp:inline distT="0" distB="0" distL="0" distR="0">
            <wp:extent cx="4286250" cy="4524375"/>
            <wp:effectExtent l="19050" t="0" r="0" b="0"/>
            <wp:docPr id="10" name="Рисунок 10" descr="Юрий Пименов Свадьба на завтрашней улице">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Юрий Пименов Свадьба на завтрашней улице">
                      <a:hlinkClick r:id="rId22"/>
                    </pic:cNvPr>
                    <pic:cNvPicPr>
                      <a:picLocks noChangeAspect="1" noChangeArrowheads="1"/>
                    </pic:cNvPicPr>
                  </pic:nvPicPr>
                  <pic:blipFill>
                    <a:blip r:embed="rId23" cstate="print"/>
                    <a:srcRect/>
                    <a:stretch>
                      <a:fillRect/>
                    </a:stretch>
                  </pic:blipFill>
                  <pic:spPr bwMode="auto">
                    <a:xfrm>
                      <a:off x="0" y="0"/>
                      <a:ext cx="4286250" cy="4524375"/>
                    </a:xfrm>
                    <a:prstGeom prst="rect">
                      <a:avLst/>
                    </a:prstGeom>
                    <a:noFill/>
                    <a:ln w="9525">
                      <a:noFill/>
                      <a:miter lim="800000"/>
                      <a:headEnd/>
                      <a:tailEnd/>
                    </a:ln>
                  </pic:spPr>
                </pic:pic>
              </a:graphicData>
            </a:graphic>
          </wp:inline>
        </w:drawing>
      </w:r>
    </w:p>
    <w:p w:rsidR="003F644F"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3F644F" w:rsidRPr="004D705E"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К этому циклу относится картина «Свадьба на завтрашней улице» (1962). Здесь изображены новостройки кругом. Еще отсутствуют асфальтированная мостовая и тротуары. А в центре положены доски. И по этим доскам идут счастливые молодожены. И не важно, куда они идут: в свой ли новый дом или просто заехали к товарищам по строительной бригаде, неясно.</w:t>
      </w:r>
    </w:p>
    <w:p w:rsidR="003F644F" w:rsidRDefault="003F644F"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p>
    <w:p w:rsidR="003F644F" w:rsidRDefault="003F644F"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p>
    <w:p w:rsidR="004D705E" w:rsidRDefault="004D705E"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lastRenderedPageBreak/>
        <w:t>Новые номера</w:t>
      </w:r>
    </w:p>
    <w:p w:rsidR="003F644F" w:rsidRPr="004D705E" w:rsidRDefault="003F644F"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p>
    <w:p w:rsidR="004D705E" w:rsidRDefault="004D705E" w:rsidP="004D705E">
      <w:pPr>
        <w:shd w:val="clear" w:color="auto" w:fill="FFFFFF"/>
        <w:spacing w:after="0" w:line="240" w:lineRule="auto"/>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drawing>
          <wp:inline distT="0" distB="0" distL="0" distR="0">
            <wp:extent cx="4762500" cy="3248025"/>
            <wp:effectExtent l="19050" t="0" r="0" b="0"/>
            <wp:docPr id="11" name="Рисунок 11" descr="Юрий Пименов Новые номера">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Юрий Пименов Новые номера">
                      <a:hlinkClick r:id="rId24"/>
                    </pic:cNvPr>
                    <pic:cNvPicPr>
                      <a:picLocks noChangeAspect="1" noChangeArrowheads="1"/>
                    </pic:cNvPicPr>
                  </pic:nvPicPr>
                  <pic:blipFill>
                    <a:blip r:embed="rId25" cstate="print"/>
                    <a:srcRect/>
                    <a:stretch>
                      <a:fillRect/>
                    </a:stretch>
                  </pic:blipFill>
                  <pic:spPr bwMode="auto">
                    <a:xfrm>
                      <a:off x="0" y="0"/>
                      <a:ext cx="4762500" cy="3248025"/>
                    </a:xfrm>
                    <a:prstGeom prst="rect">
                      <a:avLst/>
                    </a:prstGeom>
                    <a:noFill/>
                    <a:ln w="9525">
                      <a:noFill/>
                      <a:miter lim="800000"/>
                      <a:headEnd/>
                      <a:tailEnd/>
                    </a:ln>
                  </pic:spPr>
                </pic:pic>
              </a:graphicData>
            </a:graphic>
          </wp:inline>
        </w:drawing>
      </w:r>
    </w:p>
    <w:p w:rsidR="003F644F" w:rsidRPr="004D705E" w:rsidRDefault="003F644F" w:rsidP="004D705E">
      <w:pPr>
        <w:shd w:val="clear" w:color="auto" w:fill="FFFFFF"/>
        <w:spacing w:after="0" w:line="240" w:lineRule="auto"/>
        <w:textAlignment w:val="baseline"/>
        <w:rPr>
          <w:rFonts w:ascii="inherit" w:eastAsia="Times New Roman" w:hAnsi="inherit" w:cs="Arial"/>
          <w:color w:val="606060"/>
          <w:sz w:val="25"/>
          <w:szCs w:val="25"/>
          <w:lang w:eastAsia="ru-RU"/>
        </w:rPr>
      </w:pP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1963 год — дата написания картины «Новые номера», на которой автор изобразил женщину-дворника, несущую номера для домов новостроек улицы Новая. Картина показывает стремительность застройки Москву.</w:t>
      </w:r>
    </w:p>
    <w:p w:rsidR="004D705E" w:rsidRDefault="004D705E"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Движущиеся границы города</w:t>
      </w:r>
    </w:p>
    <w:p w:rsidR="003F644F" w:rsidRPr="004D705E" w:rsidRDefault="003F644F" w:rsidP="004D705E">
      <w:pPr>
        <w:shd w:val="clear" w:color="auto" w:fill="FFFFFF"/>
        <w:spacing w:after="0" w:line="240" w:lineRule="auto"/>
        <w:textAlignment w:val="baseline"/>
        <w:outlineLvl w:val="2"/>
        <w:rPr>
          <w:rFonts w:ascii="inherit" w:eastAsia="Times New Roman" w:hAnsi="inherit" w:cs="Arial"/>
          <w:b/>
          <w:bCs/>
          <w:color w:val="606060"/>
          <w:sz w:val="32"/>
          <w:szCs w:val="32"/>
          <w:lang w:eastAsia="ru-RU"/>
        </w:rPr>
      </w:pPr>
    </w:p>
    <w:p w:rsidR="004D705E" w:rsidRDefault="004D705E" w:rsidP="004D705E">
      <w:pPr>
        <w:shd w:val="clear" w:color="auto" w:fill="FFFFFF"/>
        <w:spacing w:after="0" w:line="240" w:lineRule="auto"/>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drawing>
          <wp:inline distT="0" distB="0" distL="0" distR="0">
            <wp:extent cx="4762500" cy="3314700"/>
            <wp:effectExtent l="19050" t="0" r="0" b="0"/>
            <wp:docPr id="12" name="Рисунок 12" descr="Юрий Пименов Движущиеся границы города">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Юрий Пименов Движущиеся границы города">
                      <a:hlinkClick r:id="rId26"/>
                    </pic:cNvPr>
                    <pic:cNvPicPr>
                      <a:picLocks noChangeAspect="1" noChangeArrowheads="1"/>
                    </pic:cNvPicPr>
                  </pic:nvPicPr>
                  <pic:blipFill>
                    <a:blip r:embed="rId27" cstate="print"/>
                    <a:srcRect/>
                    <a:stretch>
                      <a:fillRect/>
                    </a:stretch>
                  </pic:blipFill>
                  <pic:spPr bwMode="auto">
                    <a:xfrm>
                      <a:off x="0" y="0"/>
                      <a:ext cx="4762500" cy="3314700"/>
                    </a:xfrm>
                    <a:prstGeom prst="rect">
                      <a:avLst/>
                    </a:prstGeom>
                    <a:noFill/>
                    <a:ln w="9525">
                      <a:noFill/>
                      <a:miter lim="800000"/>
                      <a:headEnd/>
                      <a:tailEnd/>
                    </a:ln>
                  </pic:spPr>
                </pic:pic>
              </a:graphicData>
            </a:graphic>
          </wp:inline>
        </w:drawing>
      </w:r>
    </w:p>
    <w:p w:rsidR="003F644F" w:rsidRPr="004D705E" w:rsidRDefault="003F644F" w:rsidP="004D705E">
      <w:pPr>
        <w:shd w:val="clear" w:color="auto" w:fill="FFFFFF"/>
        <w:spacing w:after="0" w:line="240" w:lineRule="auto"/>
        <w:textAlignment w:val="baseline"/>
        <w:rPr>
          <w:rFonts w:ascii="inherit" w:eastAsia="Times New Roman" w:hAnsi="inherit" w:cs="Arial"/>
          <w:color w:val="606060"/>
          <w:sz w:val="25"/>
          <w:szCs w:val="25"/>
          <w:lang w:eastAsia="ru-RU"/>
        </w:rPr>
      </w:pP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lastRenderedPageBreak/>
        <w:t>«Движущиеся границы города» (1963-1964) изображает жизнь новоселов. Люди работают, растят детей, а вокруг новостройки, линии электропередач, подъемные краны, и строящаяся дорога. Вдали</w:t>
      </w:r>
      <w:r w:rsidR="003F644F">
        <w:rPr>
          <w:rFonts w:ascii="inherit" w:eastAsia="Times New Roman" w:hAnsi="inherit" w:cs="Arial"/>
          <w:i/>
          <w:color w:val="606060"/>
          <w:sz w:val="32"/>
          <w:szCs w:val="32"/>
          <w:lang w:eastAsia="ru-RU"/>
        </w:rPr>
        <w:t xml:space="preserve"> стоят автобусы, которые повезут</w:t>
      </w:r>
      <w:r w:rsidRPr="004D705E">
        <w:rPr>
          <w:rFonts w:ascii="inherit" w:eastAsia="Times New Roman" w:hAnsi="inherit" w:cs="Arial"/>
          <w:i/>
          <w:color w:val="606060"/>
          <w:sz w:val="32"/>
          <w:szCs w:val="32"/>
          <w:lang w:eastAsia="ru-RU"/>
        </w:rPr>
        <w:t xml:space="preserve"> рабочих на стройку. Судя по всему</w:t>
      </w:r>
      <w:r w:rsidR="003F644F">
        <w:rPr>
          <w:rFonts w:ascii="inherit" w:eastAsia="Times New Roman" w:hAnsi="inherit" w:cs="Arial"/>
          <w:i/>
          <w:color w:val="606060"/>
          <w:sz w:val="32"/>
          <w:szCs w:val="32"/>
          <w:lang w:eastAsia="ru-RU"/>
        </w:rPr>
        <w:t>,</w:t>
      </w:r>
      <w:r w:rsidRPr="004D705E">
        <w:rPr>
          <w:rFonts w:ascii="inherit" w:eastAsia="Times New Roman" w:hAnsi="inherit" w:cs="Arial"/>
          <w:i/>
          <w:color w:val="606060"/>
          <w:sz w:val="32"/>
          <w:szCs w:val="32"/>
          <w:lang w:eastAsia="ru-RU"/>
        </w:rPr>
        <w:t xml:space="preserve"> справа строится еще один дом.</w:t>
      </w:r>
    </w:p>
    <w:p w:rsidR="004D705E" w:rsidRPr="003F644F" w:rsidRDefault="004D705E"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Девушки из магазина</w:t>
      </w:r>
    </w:p>
    <w:p w:rsidR="003F644F" w:rsidRPr="004D705E" w:rsidRDefault="003F644F"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p>
    <w:p w:rsidR="004D705E" w:rsidRDefault="004D705E"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drawing>
          <wp:inline distT="0" distB="0" distL="0" distR="0">
            <wp:extent cx="4286250" cy="4695825"/>
            <wp:effectExtent l="19050" t="0" r="0" b="0"/>
            <wp:docPr id="13" name="Рисунок 13" descr="Юрий Пименов Девушки из магазин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Юрий Пименов Девушки из магазина">
                      <a:hlinkClick r:id="rId28"/>
                    </pic:cNvPr>
                    <pic:cNvPicPr>
                      <a:picLocks noChangeAspect="1" noChangeArrowheads="1"/>
                    </pic:cNvPicPr>
                  </pic:nvPicPr>
                  <pic:blipFill>
                    <a:blip r:embed="rId29" cstate="print"/>
                    <a:srcRect/>
                    <a:stretch>
                      <a:fillRect/>
                    </a:stretch>
                  </pic:blipFill>
                  <pic:spPr bwMode="auto">
                    <a:xfrm>
                      <a:off x="0" y="0"/>
                      <a:ext cx="4286250" cy="4695825"/>
                    </a:xfrm>
                    <a:prstGeom prst="rect">
                      <a:avLst/>
                    </a:prstGeom>
                    <a:noFill/>
                    <a:ln w="9525">
                      <a:noFill/>
                      <a:miter lim="800000"/>
                      <a:headEnd/>
                      <a:tailEnd/>
                    </a:ln>
                  </pic:spPr>
                </pic:pic>
              </a:graphicData>
            </a:graphic>
          </wp:inline>
        </w:drawing>
      </w:r>
    </w:p>
    <w:p w:rsidR="003F644F"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3F644F" w:rsidRPr="004D705E"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Полотно «Девушки из магазина» (1965) изображает сценку в магазине. В центре картины четыре девушки, одетые в одинаковые голубые платья, покупают себе что-то в кафетерии магазина. Судя по всему, у них перерыв. Где работают девушки, сказать трудно.</w:t>
      </w:r>
    </w:p>
    <w:p w:rsidR="004D705E" w:rsidRPr="004D705E" w:rsidRDefault="004D705E"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Лирическое новоселье</w:t>
      </w:r>
    </w:p>
    <w:p w:rsidR="004D705E" w:rsidRDefault="004D705E"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lastRenderedPageBreak/>
        <w:drawing>
          <wp:inline distT="0" distB="0" distL="0" distR="0">
            <wp:extent cx="4286250" cy="4543425"/>
            <wp:effectExtent l="19050" t="0" r="0" b="0"/>
            <wp:docPr id="14" name="Рисунок 14" descr="Юрий Пименов Лирическое новоселье">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Юрий Пименов Лирическое новоселье">
                      <a:hlinkClick r:id="rId30"/>
                    </pic:cNvPr>
                    <pic:cNvPicPr>
                      <a:picLocks noChangeAspect="1" noChangeArrowheads="1"/>
                    </pic:cNvPicPr>
                  </pic:nvPicPr>
                  <pic:blipFill>
                    <a:blip r:embed="rId31" cstate="print"/>
                    <a:srcRect/>
                    <a:stretch>
                      <a:fillRect/>
                    </a:stretch>
                  </pic:blipFill>
                  <pic:spPr bwMode="auto">
                    <a:xfrm>
                      <a:off x="0" y="0"/>
                      <a:ext cx="4286250" cy="4543425"/>
                    </a:xfrm>
                    <a:prstGeom prst="rect">
                      <a:avLst/>
                    </a:prstGeom>
                    <a:noFill/>
                    <a:ln w="9525">
                      <a:noFill/>
                      <a:miter lim="800000"/>
                      <a:headEnd/>
                      <a:tailEnd/>
                    </a:ln>
                  </pic:spPr>
                </pic:pic>
              </a:graphicData>
            </a:graphic>
          </wp:inline>
        </w:drawing>
      </w:r>
    </w:p>
    <w:p w:rsidR="003F644F"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3F644F" w:rsidRPr="004D705E"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На картине «Лирическое новоселье» (1965) изображает с привычной ему лирикой бескрайнюю ночную пустоту и огни в ней. А впереди двое, целующиеся в новой, еще пустой комнате. Друзья новоселов уже ушли, а люди теперь радуются наедине. И пусть нет мебели еще, среди вещей лежит котелок, свидетель романтических походов, но впереди вся жизнь.</w:t>
      </w:r>
    </w:p>
    <w:p w:rsidR="003F644F" w:rsidRPr="004D705E" w:rsidRDefault="003F644F"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p>
    <w:p w:rsidR="004D705E" w:rsidRPr="004D705E" w:rsidRDefault="004D705E"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Тропинки к автобусам</w:t>
      </w:r>
    </w:p>
    <w:p w:rsidR="004D705E" w:rsidRDefault="004D705E"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lastRenderedPageBreak/>
        <w:drawing>
          <wp:inline distT="0" distB="0" distL="0" distR="0">
            <wp:extent cx="4286250" cy="4486275"/>
            <wp:effectExtent l="19050" t="0" r="0" b="0"/>
            <wp:docPr id="15" name="Рисунок 15" descr="Юрий Пименов Тропинки к автобусам">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Юрий Пименов Тропинки к автобусам">
                      <a:hlinkClick r:id="rId32"/>
                    </pic:cNvPr>
                    <pic:cNvPicPr>
                      <a:picLocks noChangeAspect="1" noChangeArrowheads="1"/>
                    </pic:cNvPicPr>
                  </pic:nvPicPr>
                  <pic:blipFill>
                    <a:blip r:embed="rId33" cstate="print"/>
                    <a:srcRect/>
                    <a:stretch>
                      <a:fillRect/>
                    </a:stretch>
                  </pic:blipFill>
                  <pic:spPr bwMode="auto">
                    <a:xfrm>
                      <a:off x="0" y="0"/>
                      <a:ext cx="4286250" cy="4486275"/>
                    </a:xfrm>
                    <a:prstGeom prst="rect">
                      <a:avLst/>
                    </a:prstGeom>
                    <a:noFill/>
                    <a:ln w="9525">
                      <a:noFill/>
                      <a:miter lim="800000"/>
                      <a:headEnd/>
                      <a:tailEnd/>
                    </a:ln>
                  </pic:spPr>
                </pic:pic>
              </a:graphicData>
            </a:graphic>
          </wp:inline>
        </w:drawing>
      </w:r>
    </w:p>
    <w:p w:rsidR="003F644F"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3F644F" w:rsidRPr="004D705E"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Картину «Тропинки к автобусам» художник написал зимой 1966 года. Здесь большую часть полотна занимает снежное поле, по которому ведут вперед тропинки, протоптанные людьми к новостройкам города. А вдали, на заднем плене видны огни вечернего города и строящиеся еще дома.</w:t>
      </w:r>
    </w:p>
    <w:p w:rsidR="003F644F" w:rsidRPr="004D705E" w:rsidRDefault="003F644F"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p>
    <w:p w:rsidR="004D705E" w:rsidRPr="004D705E" w:rsidRDefault="004D705E" w:rsidP="003F644F">
      <w:pPr>
        <w:shd w:val="clear" w:color="auto" w:fill="FFFFFF"/>
        <w:spacing w:after="0" w:line="240" w:lineRule="auto"/>
        <w:jc w:val="center"/>
        <w:textAlignment w:val="baseline"/>
        <w:outlineLvl w:val="2"/>
        <w:rPr>
          <w:rFonts w:ascii="inherit" w:eastAsia="Times New Roman" w:hAnsi="inherit" w:cs="Arial"/>
          <w:b/>
          <w:bCs/>
          <w:color w:val="606060"/>
          <w:sz w:val="32"/>
          <w:szCs w:val="32"/>
          <w:lang w:eastAsia="ru-RU"/>
        </w:rPr>
      </w:pPr>
      <w:r w:rsidRPr="004D705E">
        <w:rPr>
          <w:rFonts w:ascii="inherit" w:eastAsia="Times New Roman" w:hAnsi="inherit" w:cs="Arial"/>
          <w:b/>
          <w:bCs/>
          <w:color w:val="606060"/>
          <w:sz w:val="32"/>
          <w:szCs w:val="32"/>
          <w:lang w:eastAsia="ru-RU"/>
        </w:rPr>
        <w:t>Вид из окна. Москва</w:t>
      </w:r>
    </w:p>
    <w:p w:rsidR="004D705E" w:rsidRDefault="004D705E"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r>
        <w:rPr>
          <w:rFonts w:ascii="inherit" w:eastAsia="Times New Roman" w:hAnsi="inherit" w:cs="Arial"/>
          <w:noProof/>
          <w:color w:val="F4473A"/>
          <w:sz w:val="25"/>
          <w:szCs w:val="25"/>
          <w:bdr w:val="none" w:sz="0" w:space="0" w:color="auto" w:frame="1"/>
          <w:lang w:eastAsia="ru-RU"/>
        </w:rPr>
        <w:lastRenderedPageBreak/>
        <w:drawing>
          <wp:inline distT="0" distB="0" distL="0" distR="0">
            <wp:extent cx="4762500" cy="3343275"/>
            <wp:effectExtent l="19050" t="0" r="0" b="0"/>
            <wp:docPr id="16" name="Рисунок 16" descr="Юрий Пименов Вид из окна. Москв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Юрий Пименов Вид из окна. Москва">
                      <a:hlinkClick r:id="rId34"/>
                    </pic:cNvPr>
                    <pic:cNvPicPr>
                      <a:picLocks noChangeAspect="1" noChangeArrowheads="1"/>
                    </pic:cNvPicPr>
                  </pic:nvPicPr>
                  <pic:blipFill>
                    <a:blip r:embed="rId35" cstate="print"/>
                    <a:srcRect/>
                    <a:stretch>
                      <a:fillRect/>
                    </a:stretch>
                  </pic:blipFill>
                  <pic:spPr bwMode="auto">
                    <a:xfrm>
                      <a:off x="0" y="0"/>
                      <a:ext cx="4762500" cy="3343275"/>
                    </a:xfrm>
                    <a:prstGeom prst="rect">
                      <a:avLst/>
                    </a:prstGeom>
                    <a:noFill/>
                    <a:ln w="9525">
                      <a:noFill/>
                      <a:miter lim="800000"/>
                      <a:headEnd/>
                      <a:tailEnd/>
                    </a:ln>
                  </pic:spPr>
                </pic:pic>
              </a:graphicData>
            </a:graphic>
          </wp:inline>
        </w:drawing>
      </w:r>
    </w:p>
    <w:p w:rsidR="003F644F"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3F644F" w:rsidRPr="004D705E" w:rsidRDefault="003F644F" w:rsidP="003F644F">
      <w:pPr>
        <w:shd w:val="clear" w:color="auto" w:fill="FFFFFF"/>
        <w:spacing w:after="0" w:line="240" w:lineRule="auto"/>
        <w:jc w:val="center"/>
        <w:textAlignment w:val="baseline"/>
        <w:rPr>
          <w:rFonts w:ascii="inherit" w:eastAsia="Times New Roman" w:hAnsi="inherit" w:cs="Arial"/>
          <w:color w:val="606060"/>
          <w:sz w:val="25"/>
          <w:szCs w:val="25"/>
          <w:lang w:eastAsia="ru-RU"/>
        </w:rPr>
      </w:pPr>
    </w:p>
    <w:p w:rsidR="004D705E" w:rsidRPr="004D705E" w:rsidRDefault="004D705E" w:rsidP="003F644F">
      <w:pPr>
        <w:shd w:val="clear" w:color="auto" w:fill="FFFFFF"/>
        <w:spacing w:after="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Художник, изображал далеко не красоту тех мест, которые изображены на его полотнах. Его пейзажи города далеки до архитектурных ценностей. Он сам писал о своих произведениях: «</w:t>
      </w:r>
      <w:r w:rsidRPr="003F644F">
        <w:rPr>
          <w:rFonts w:ascii="inherit" w:eastAsia="Times New Roman" w:hAnsi="inherit" w:cs="Arial"/>
          <w:i/>
          <w:iCs/>
          <w:color w:val="606060"/>
          <w:sz w:val="32"/>
          <w:szCs w:val="32"/>
          <w:lang w:eastAsia="ru-RU"/>
        </w:rPr>
        <w:t>Я знаю, что архитектура этих новых мест, мягко говоря, простовата и совсем далека от того, что носит название художественности</w:t>
      </w:r>
      <w:r w:rsidRPr="004D705E">
        <w:rPr>
          <w:rFonts w:ascii="inherit" w:eastAsia="Times New Roman" w:hAnsi="inherit" w:cs="Arial"/>
          <w:i/>
          <w:color w:val="606060"/>
          <w:sz w:val="32"/>
          <w:szCs w:val="32"/>
          <w:lang w:eastAsia="ru-RU"/>
        </w:rPr>
        <w:t>».</w:t>
      </w:r>
    </w:p>
    <w:p w:rsidR="004D705E" w:rsidRPr="004D705E" w:rsidRDefault="004D705E" w:rsidP="003F644F">
      <w:pPr>
        <w:shd w:val="clear" w:color="auto" w:fill="FFFFFF"/>
        <w:spacing w:after="300" w:line="240" w:lineRule="auto"/>
        <w:jc w:val="both"/>
        <w:textAlignment w:val="baseline"/>
        <w:rPr>
          <w:rFonts w:ascii="inherit" w:eastAsia="Times New Roman" w:hAnsi="inherit" w:cs="Arial"/>
          <w:i/>
          <w:color w:val="606060"/>
          <w:sz w:val="32"/>
          <w:szCs w:val="32"/>
          <w:lang w:eastAsia="ru-RU"/>
        </w:rPr>
      </w:pPr>
      <w:r w:rsidRPr="004D705E">
        <w:rPr>
          <w:rFonts w:ascii="inherit" w:eastAsia="Times New Roman" w:hAnsi="inherit" w:cs="Arial"/>
          <w:i/>
          <w:color w:val="606060"/>
          <w:sz w:val="32"/>
          <w:szCs w:val="32"/>
          <w:lang w:eastAsia="ru-RU"/>
        </w:rPr>
        <w:t>Но именно в этом будничном пейзаже он видит романтику новой жизни, в противовес</w:t>
      </w:r>
      <w:r w:rsidR="003F644F">
        <w:rPr>
          <w:rFonts w:ascii="inherit" w:eastAsia="Times New Roman" w:hAnsi="inherit" w:cs="Arial"/>
          <w:i/>
          <w:color w:val="606060"/>
          <w:sz w:val="32"/>
          <w:szCs w:val="32"/>
          <w:lang w:eastAsia="ru-RU"/>
        </w:rPr>
        <w:t>,  к старым кварталам</w:t>
      </w:r>
      <w:r w:rsidRPr="004D705E">
        <w:rPr>
          <w:rFonts w:ascii="inherit" w:eastAsia="Times New Roman" w:hAnsi="inherit" w:cs="Arial"/>
          <w:i/>
          <w:color w:val="606060"/>
          <w:sz w:val="32"/>
          <w:szCs w:val="32"/>
          <w:lang w:eastAsia="ru-RU"/>
        </w:rPr>
        <w:t>. Именно так изображал Пименов свою Москву, город будущего.</w:t>
      </w:r>
    </w:p>
    <w:p w:rsidR="007C3420" w:rsidRDefault="007C3420" w:rsidP="007C3420">
      <w:pPr>
        <w:jc w:val="center"/>
        <w:rPr>
          <w:rFonts w:ascii="Times New Roman" w:hAnsi="Times New Roman" w:cs="Times New Roman"/>
          <w:b/>
          <w:i/>
          <w:sz w:val="28"/>
          <w:szCs w:val="28"/>
        </w:rPr>
      </w:pPr>
    </w:p>
    <w:p w:rsidR="004D705E" w:rsidRPr="007C3420" w:rsidRDefault="004D705E" w:rsidP="007C3420">
      <w:pPr>
        <w:jc w:val="center"/>
        <w:rPr>
          <w:rFonts w:ascii="Times New Roman" w:hAnsi="Times New Roman" w:cs="Times New Roman"/>
          <w:b/>
          <w:i/>
          <w:sz w:val="28"/>
          <w:szCs w:val="28"/>
        </w:rPr>
      </w:pPr>
    </w:p>
    <w:p w:rsidR="007C3420" w:rsidRPr="007C3420" w:rsidRDefault="007C3420" w:rsidP="007C3420">
      <w:pPr>
        <w:jc w:val="center"/>
        <w:rPr>
          <w:rFonts w:ascii="Times New Roman" w:hAnsi="Times New Roman" w:cs="Times New Roman"/>
          <w:i/>
          <w:sz w:val="28"/>
          <w:szCs w:val="28"/>
        </w:rPr>
      </w:pPr>
    </w:p>
    <w:sectPr w:rsidR="007C3420" w:rsidRPr="007C3420" w:rsidSect="005D5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3420"/>
    <w:rsid w:val="001C79EC"/>
    <w:rsid w:val="003F644F"/>
    <w:rsid w:val="00441F63"/>
    <w:rsid w:val="004D705E"/>
    <w:rsid w:val="005D5624"/>
    <w:rsid w:val="007731E0"/>
    <w:rsid w:val="007C3420"/>
    <w:rsid w:val="00BC0A05"/>
    <w:rsid w:val="00F71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24"/>
  </w:style>
  <w:style w:type="paragraph" w:styleId="1">
    <w:name w:val="heading 1"/>
    <w:basedOn w:val="a"/>
    <w:link w:val="10"/>
    <w:uiPriority w:val="9"/>
    <w:qFormat/>
    <w:rsid w:val="004D7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70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70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0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70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70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D7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D705E"/>
    <w:rPr>
      <w:i/>
      <w:iCs/>
    </w:rPr>
  </w:style>
  <w:style w:type="paragraph" w:styleId="a5">
    <w:name w:val="Balloon Text"/>
    <w:basedOn w:val="a"/>
    <w:link w:val="a6"/>
    <w:uiPriority w:val="99"/>
    <w:semiHidden/>
    <w:unhideWhenUsed/>
    <w:rsid w:val="004D7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190808">
      <w:bodyDiv w:val="1"/>
      <w:marLeft w:val="0"/>
      <w:marRight w:val="0"/>
      <w:marTop w:val="0"/>
      <w:marBottom w:val="0"/>
      <w:divBdr>
        <w:top w:val="none" w:sz="0" w:space="0" w:color="auto"/>
        <w:left w:val="none" w:sz="0" w:space="0" w:color="auto"/>
        <w:bottom w:val="none" w:sz="0" w:space="0" w:color="auto"/>
        <w:right w:val="none" w:sz="0" w:space="0" w:color="auto"/>
      </w:divBdr>
      <w:divsChild>
        <w:div w:id="1009136238">
          <w:marLeft w:val="0"/>
          <w:marRight w:val="0"/>
          <w:marTop w:val="0"/>
          <w:marBottom w:val="0"/>
          <w:divBdr>
            <w:top w:val="none" w:sz="0" w:space="0" w:color="auto"/>
            <w:left w:val="none" w:sz="0" w:space="0" w:color="auto"/>
            <w:bottom w:val="none" w:sz="0" w:space="0" w:color="auto"/>
            <w:right w:val="none" w:sz="0" w:space="0" w:color="auto"/>
          </w:divBdr>
          <w:divsChild>
            <w:div w:id="1993605171">
              <w:marLeft w:val="0"/>
              <w:marRight w:val="0"/>
              <w:marTop w:val="0"/>
              <w:marBottom w:val="0"/>
              <w:divBdr>
                <w:top w:val="none" w:sz="0" w:space="0" w:color="auto"/>
                <w:left w:val="none" w:sz="0" w:space="0" w:color="auto"/>
                <w:bottom w:val="none" w:sz="0" w:space="0" w:color="auto"/>
                <w:right w:val="none" w:sz="0" w:space="0" w:color="auto"/>
              </w:divBdr>
              <w:divsChild>
                <w:div w:id="1371152729">
                  <w:marLeft w:val="0"/>
                  <w:marRight w:val="0"/>
                  <w:marTop w:val="0"/>
                  <w:marBottom w:val="0"/>
                  <w:divBdr>
                    <w:top w:val="none" w:sz="0" w:space="0" w:color="auto"/>
                    <w:left w:val="none" w:sz="0" w:space="0" w:color="auto"/>
                    <w:bottom w:val="none" w:sz="0" w:space="0" w:color="auto"/>
                    <w:right w:val="none" w:sz="0" w:space="0" w:color="auto"/>
                  </w:divBdr>
                  <w:divsChild>
                    <w:div w:id="508179879">
                      <w:marLeft w:val="0"/>
                      <w:marRight w:val="0"/>
                      <w:marTop w:val="0"/>
                      <w:marBottom w:val="0"/>
                      <w:divBdr>
                        <w:top w:val="none" w:sz="0" w:space="0" w:color="auto"/>
                        <w:left w:val="none" w:sz="0" w:space="0" w:color="auto"/>
                        <w:bottom w:val="none" w:sz="0" w:space="0" w:color="auto"/>
                        <w:right w:val="none" w:sz="0" w:space="0" w:color="auto"/>
                      </w:divBdr>
                      <w:divsChild>
                        <w:div w:id="1532569343">
                          <w:marLeft w:val="0"/>
                          <w:marRight w:val="0"/>
                          <w:marTop w:val="0"/>
                          <w:marBottom w:val="0"/>
                          <w:divBdr>
                            <w:top w:val="none" w:sz="0" w:space="0" w:color="auto"/>
                            <w:left w:val="none" w:sz="0" w:space="0" w:color="auto"/>
                            <w:bottom w:val="none" w:sz="0" w:space="0" w:color="auto"/>
                            <w:right w:val="none" w:sz="0" w:space="0" w:color="auto"/>
                          </w:divBdr>
                          <w:divsChild>
                            <w:div w:id="346949451">
                              <w:marLeft w:val="0"/>
                              <w:marRight w:val="0"/>
                              <w:marTop w:val="0"/>
                              <w:marBottom w:val="0"/>
                              <w:divBdr>
                                <w:top w:val="none" w:sz="0" w:space="0" w:color="auto"/>
                                <w:left w:val="none" w:sz="0" w:space="0" w:color="auto"/>
                                <w:bottom w:val="none" w:sz="0" w:space="0" w:color="auto"/>
                                <w:right w:val="none" w:sz="0" w:space="0" w:color="auto"/>
                              </w:divBdr>
                              <w:divsChild>
                                <w:div w:id="264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cowchronology.ru/sites/default/files/images/about/Pimenov_Novaya_Moskva.jpg" TargetMode="External"/><Relationship Id="rId13" Type="http://schemas.openxmlformats.org/officeDocument/2006/relationships/image" Target="media/image5.jpeg"/><Relationship Id="rId18" Type="http://schemas.openxmlformats.org/officeDocument/2006/relationships/hyperlink" Target="https://moscowchronology.ru/sites/default/files/images/about/Pimenov_Rannee_utro_v_Moskve.jpg" TargetMode="External"/><Relationship Id="rId26" Type="http://schemas.openxmlformats.org/officeDocument/2006/relationships/hyperlink" Target="https://moscowchronology.ru/sites/default/files/images/about/Pimenov_Dvijuschiesy_granici_goroda.jpg"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s://moscowchronology.ru/sites/default/files/images/about/Pimenov_Vid_iz_okna_Moskva.jpg" TargetMode="External"/><Relationship Id="rId7" Type="http://schemas.openxmlformats.org/officeDocument/2006/relationships/image" Target="media/image2.jpeg"/><Relationship Id="rId12" Type="http://schemas.openxmlformats.org/officeDocument/2006/relationships/hyperlink" Target="https://moscowchronology.ru/sites/default/files/images/about/Pimenov_Frontovaya_doroga.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hyperlink" Target="https://moscowchronology.ru/sites/default/files/images/about/Pimenov_Nachalo_lubvi.jpg" TargetMode="External"/><Relationship Id="rId20" Type="http://schemas.openxmlformats.org/officeDocument/2006/relationships/hyperlink" Target="https://moscowchronology.ru/sites/default/files/images/about/Pimenov_Pervie_modnici_novogo_kvartala.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moscowchronology.ru/sites/default/files/images/about/Pimenov_Daesh_tyjeluy_industriy.jpg" TargetMode="External"/><Relationship Id="rId11" Type="http://schemas.openxmlformats.org/officeDocument/2006/relationships/image" Target="media/image4.jpeg"/><Relationship Id="rId24" Type="http://schemas.openxmlformats.org/officeDocument/2006/relationships/hyperlink" Target="https://moscowchronology.ru/sites/default/files/images/about/Pimenov_Novie_nomera.jpg" TargetMode="External"/><Relationship Id="rId32" Type="http://schemas.openxmlformats.org/officeDocument/2006/relationships/hyperlink" Target="https://moscowchronology.ru/sites/default/files/images/about/Pimenov_Tropinki_k_avtobusam.jp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moscowchronology.ru/sites/default/files/images/about/Pimenov_Devushki_iz_magazina.jpg" TargetMode="External"/><Relationship Id="rId36" Type="http://schemas.openxmlformats.org/officeDocument/2006/relationships/fontTable" Target="fontTable.xml"/><Relationship Id="rId10" Type="http://schemas.openxmlformats.org/officeDocument/2006/relationships/hyperlink" Target="https://moscowchronology.ru/sites/default/files/images/about/Pimenov_Novaya_Moskva_1960.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s://moscowchronology.ru/sites/default/files/images/about/Pimenov_Moskva.jpg" TargetMode="External"/><Relationship Id="rId9" Type="http://schemas.openxmlformats.org/officeDocument/2006/relationships/image" Target="media/image3.jpeg"/><Relationship Id="rId14" Type="http://schemas.openxmlformats.org/officeDocument/2006/relationships/hyperlink" Target="https://moscowchronology.ru/sites/default/files/images/about/Pimenov_Novie_kvartalie.jpg" TargetMode="External"/><Relationship Id="rId22" Type="http://schemas.openxmlformats.org/officeDocument/2006/relationships/hyperlink" Target="https://moscowchronology.ru/sites/default/files/images/about/Pimenov_Svadba_na_zavtrashney_ulice.jpg" TargetMode="External"/><Relationship Id="rId27" Type="http://schemas.openxmlformats.org/officeDocument/2006/relationships/image" Target="media/image12.jpeg"/><Relationship Id="rId30" Type="http://schemas.openxmlformats.org/officeDocument/2006/relationships/hyperlink" Target="https://moscowchronology.ru/sites/default/files/images/about/Pimenov_Liricheskoe_novoselie.jpg" TargetMode="External"/><Relationship Id="rId35"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975</Words>
  <Characters>5564</Characters>
  <Application>Microsoft Office Word</Application>
  <DocSecurity>0</DocSecurity>
  <Lines>46</Lines>
  <Paragraphs>13</Paragraphs>
  <ScaleCrop>false</ScaleCrop>
  <Company>DG Win&amp;Soft</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Светлана</cp:lastModifiedBy>
  <cp:revision>7</cp:revision>
  <dcterms:created xsi:type="dcterms:W3CDTF">2020-12-17T09:59:00Z</dcterms:created>
  <dcterms:modified xsi:type="dcterms:W3CDTF">2022-02-11T04:35:00Z</dcterms:modified>
</cp:coreProperties>
</file>